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3D76" w14:textId="180E9D84" w:rsidR="008A6001" w:rsidRPr="00A5346A" w:rsidRDefault="008A6001" w:rsidP="008A60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АРХИТЕКТУРНОЙ ПРЕМИИ МОСКВЫ 2019</w:t>
      </w:r>
    </w:p>
    <w:p w14:paraId="752E093A" w14:textId="77777777" w:rsidR="00A5346A" w:rsidRDefault="008A6001" w:rsidP="008A60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«ЛУЧШЕЕ АРХИТЕКТУРНО-ГРАДОСТРОИТЕЛЬНОЕ РЕШЕНИЕ </w:t>
      </w:r>
    </w:p>
    <w:p w14:paraId="5E6D2684" w14:textId="62E137FE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346A">
        <w:rPr>
          <w:rFonts w:ascii="Times New Roman" w:hAnsi="Times New Roman" w:cs="Times New Roman"/>
          <w:b/>
          <w:sz w:val="24"/>
          <w:szCs w:val="24"/>
          <w:u w:val="single"/>
        </w:rPr>
        <w:t>ОБЪЕКТА ОБРАЗОВАНИЯ И МЕДИЦИНЫ»</w:t>
      </w:r>
      <w:r w:rsidRPr="00A53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14:paraId="1C6B7AE2" w14:textId="492C304B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БОЛЬНИЦА С РОДИЛЬНЫМ ДОМОМ </w:t>
      </w:r>
    </w:p>
    <w:p w14:paraId="6255FD47" w14:textId="77777777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Сосенское, п. Коммунарка, ул. Сосенский Стан, вл. 10/1</w:t>
      </w:r>
    </w:p>
    <w:p w14:paraId="17E26A15" w14:textId="77777777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Архитектор: ООО «ТПО «Резерв»</w:t>
      </w:r>
      <w:r w:rsidRPr="00A5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Заказчик: ООО «МонАрх-УКС»</w:t>
      </w:r>
    </w:p>
    <w:p w14:paraId="7D92BFA6" w14:textId="77777777" w:rsidR="008A6001" w:rsidRPr="00A5346A" w:rsidRDefault="008A6001" w:rsidP="008A6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A38F1" w14:textId="77777777" w:rsidR="00A5346A" w:rsidRDefault="008A6001" w:rsidP="008A60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3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</w:t>
      </w:r>
      <w:r w:rsidRPr="00A53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«ЛУЧШЕЕ АРХИТЕКТУРНО-ГРАДОСТРОИТЕЛЬНОЕ РЕШЕНИЕ </w:t>
      </w:r>
    </w:p>
    <w:p w14:paraId="2CFABC50" w14:textId="0224DCE0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3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ОБЪЕКТА ЖИЛОГО НАЗНАЧЕНИЯ» </w:t>
      </w:r>
    </w:p>
    <w:p w14:paraId="5080F92E" w14:textId="77777777" w:rsidR="008A6001" w:rsidRPr="00A5346A" w:rsidRDefault="008A6001" w:rsidP="008A60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5043617" w14:textId="2A170754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МНОГОЭТАЖНЫЙ ЖИЛОЙ КОМПЛЕКС С ПОДЗЕМНОЙ АВТОСТОЯНКОЙ</w:t>
      </w:r>
    </w:p>
    <w:p w14:paraId="3D9BF9EE" w14:textId="77777777" w:rsidR="008A6001" w:rsidRPr="00A5346A" w:rsidRDefault="008A6001" w:rsidP="008A6001">
      <w:pPr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ЦАО, Якиманка, Донская ул., вл. 14, корп. 1 </w:t>
      </w:r>
      <w:r w:rsidRPr="00A53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Архитектор: ООО «Архитектурное бюро Сергея Скуратова» </w:t>
      </w:r>
      <w:r w:rsidRPr="00A53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Заказчик: ООО «СТРОЙПРОЕКТ»</w:t>
      </w:r>
    </w:p>
    <w:p w14:paraId="26F09D3C" w14:textId="77777777" w:rsidR="00A5346A" w:rsidRDefault="008A6001" w:rsidP="008A60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346A">
        <w:rPr>
          <w:rFonts w:ascii="Times New Roman" w:hAnsi="Times New Roman" w:cs="Times New Roman"/>
          <w:b/>
          <w:sz w:val="24"/>
          <w:szCs w:val="24"/>
          <w:u w:val="single"/>
        </w:rPr>
        <w:t>Номинация «ЛУЧШЕЕ АРХИТЕКТУРНО-ГРАДОСТРОИТЕЛЬНОЕ РЕШЕНИЕ</w:t>
      </w:r>
      <w:r w:rsidRPr="00A53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7C3A150A" w14:textId="77CCCE0D" w:rsidR="008A6001" w:rsidRPr="00A5346A" w:rsidRDefault="008A6001" w:rsidP="008A60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ОБЪЕКТА </w:t>
      </w:r>
      <w:r w:rsidRPr="00A5346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СПОРТИВНОГО </w:t>
      </w:r>
      <w:bookmarkStart w:id="0" w:name="_GoBack"/>
      <w:bookmarkEnd w:id="0"/>
      <w:r w:rsidRPr="00A5346A">
        <w:rPr>
          <w:rFonts w:ascii="Times New Roman" w:hAnsi="Times New Roman" w:cs="Times New Roman"/>
          <w:b/>
          <w:sz w:val="24"/>
          <w:szCs w:val="24"/>
          <w:u w:val="single"/>
        </w:rPr>
        <w:t>И КУЛЬТУРНО-ПРОСВЕТИТЕЛЬНОГО НАЗНАЧЕНИЯ»</w:t>
      </w:r>
    </w:p>
    <w:p w14:paraId="3DB92379" w14:textId="77777777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59B49" w14:textId="49A4435D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МНОГОФУНКЦИОНАЛЬНЫЙ ФИЗКУЛЬТУРНО-ОЗДОРОВИТЕЛЬНЫЙ КОМПЛЕКС  </w:t>
      </w:r>
    </w:p>
    <w:p w14:paraId="313316E3" w14:textId="77777777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СЗАО, Покровское-Стрешнево, Тушинская ул., вл. 16</w:t>
      </w:r>
    </w:p>
    <w:p w14:paraId="1001D45D" w14:textId="77777777" w:rsidR="008A6001" w:rsidRPr="00A5346A" w:rsidRDefault="00513F2F" w:rsidP="008A60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A6001" w:rsidRPr="00A534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Архитектор: АО «Московский архитектурно-художественный проектный институт имени академика Полянского</w:t>
        </w:r>
        <w:r w:rsidR="008A6001" w:rsidRPr="00A534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Заказчик: Казенное предприятие города Москвы «Большая спортивная арена «Лужники»</w:t>
        </w:r>
      </w:hyperlink>
    </w:p>
    <w:p w14:paraId="313CBBB8" w14:textId="77777777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ВХОДНАЯ ГРУППА В ЗООПАРК СО СТОРОНЫ СТАНЦИИ МЕТРО «БАРРИКАДНАЯ» </w:t>
      </w:r>
    </w:p>
    <w:p w14:paraId="01FA43B6" w14:textId="77777777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sz w:val="24"/>
          <w:szCs w:val="24"/>
          <w:lang w:eastAsia="ru-RU"/>
        </w:rPr>
        <w:t>ЦАО, Пресненский, Большая Грузинская ул., вл. 1</w:t>
      </w:r>
    </w:p>
    <w:p w14:paraId="790443A1" w14:textId="77777777" w:rsidR="008A6001" w:rsidRPr="00A5346A" w:rsidRDefault="008A6001" w:rsidP="008A60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Архитектор: ООО «ПТАМ Виссарионова»</w:t>
      </w:r>
      <w:r w:rsidRPr="00A534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Заказчик: КП г. Москвы «Управление гражданского строительства»</w:t>
      </w:r>
    </w:p>
    <w:p w14:paraId="1D8A9423" w14:textId="0C9C0DA2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53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</w:t>
      </w:r>
      <w:r w:rsidRPr="00A53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«ЛУЧШЕЕ АРХИТЕКТУРНО-ГРАДОСТРОИТЕЛЬНОЕ РЕШЕНИЕ ОБЪЕКТА МНОГОФУНКЦИОНАЛЬНОГО НАЗНАЧЕНИЯ»</w:t>
      </w:r>
      <w:r w:rsidRPr="00A53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14:paraId="6861D3C9" w14:textId="77777777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МНОГОФУНКЦИОНАЛЬНЫЙ БИЗНЕС-ЦЕНТР «АКАДЕМИК» (ГОСТИНИЧНО-ДЕЛОВОЙ КОМПЛЕКС С ПОДЗЕМНОЙ АВТОСТОЯНКОЙ)</w:t>
      </w:r>
    </w:p>
    <w:p w14:paraId="0C06B464" w14:textId="77777777" w:rsidR="008A6001" w:rsidRPr="00A5346A" w:rsidRDefault="008A6001" w:rsidP="008A60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ЗАО, Проспект Вернадского, просп. Вернадского, вл. 41</w:t>
      </w:r>
    </w:p>
    <w:p w14:paraId="48433606" w14:textId="59C3BCC4" w:rsidR="00B15494" w:rsidRPr="00A5346A" w:rsidRDefault="008A6001" w:rsidP="008A600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Архитектор: ООО «АМ-Ю-ЭН-КЕЙ ПРОДЖЕКТ»</w:t>
      </w:r>
      <w:r w:rsidRPr="00A5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ООО «Карвен»</w:t>
      </w:r>
    </w:p>
    <w:sectPr w:rsidR="00B15494" w:rsidRPr="00A5346A" w:rsidSect="008A6001">
      <w:headerReference w:type="default" r:id="rId9"/>
      <w:pgSz w:w="11906" w:h="16838"/>
      <w:pgMar w:top="1134" w:right="424" w:bottom="993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2062E" w14:textId="77777777" w:rsidR="00513F2F" w:rsidRDefault="00513F2F" w:rsidP="00BE0FC5">
      <w:pPr>
        <w:spacing w:after="0" w:line="240" w:lineRule="auto"/>
      </w:pPr>
      <w:r>
        <w:separator/>
      </w:r>
    </w:p>
  </w:endnote>
  <w:endnote w:type="continuationSeparator" w:id="0">
    <w:p w14:paraId="527C135D" w14:textId="77777777" w:rsidR="00513F2F" w:rsidRDefault="00513F2F" w:rsidP="00BE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DE8A9" w14:textId="77777777" w:rsidR="00513F2F" w:rsidRDefault="00513F2F" w:rsidP="00BE0FC5">
      <w:pPr>
        <w:spacing w:after="0" w:line="240" w:lineRule="auto"/>
      </w:pPr>
      <w:r>
        <w:separator/>
      </w:r>
    </w:p>
  </w:footnote>
  <w:footnote w:type="continuationSeparator" w:id="0">
    <w:p w14:paraId="17FB1036" w14:textId="77777777" w:rsidR="00513F2F" w:rsidRDefault="00513F2F" w:rsidP="00BE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93F1" w14:textId="77777777" w:rsidR="00B15494" w:rsidRDefault="00B15494" w:rsidP="00533CCD">
    <w:pPr>
      <w:pStyle w:val="a3"/>
      <w:ind w:left="-851"/>
      <w:rPr>
        <w:noProof/>
        <w:lang w:eastAsia="ru-RU"/>
      </w:rPr>
    </w:pPr>
  </w:p>
  <w:p w14:paraId="7BFB77D3" w14:textId="77777777" w:rsidR="00B15494" w:rsidRDefault="00B15494" w:rsidP="00533CCD">
    <w:pPr>
      <w:pStyle w:val="a3"/>
      <w:ind w:left="-851"/>
      <w:rPr>
        <w:noProof/>
        <w:lang w:eastAsia="ru-RU"/>
      </w:rPr>
    </w:pPr>
  </w:p>
  <w:p w14:paraId="6122A3E3" w14:textId="77777777" w:rsidR="00B15494" w:rsidRDefault="00B15494" w:rsidP="00533CCD">
    <w:pPr>
      <w:pStyle w:val="a3"/>
      <w:ind w:left="-851"/>
      <w:rPr>
        <w:noProof/>
        <w:lang w:eastAsia="ru-RU"/>
      </w:rPr>
    </w:pPr>
  </w:p>
  <w:p w14:paraId="16611839" w14:textId="4DEE2FEA" w:rsidR="00533CCD" w:rsidRDefault="00B15494" w:rsidP="00533CCD">
    <w:pPr>
      <w:pStyle w:val="a3"/>
      <w:ind w:left="-851"/>
    </w:pPr>
    <w:r>
      <w:tab/>
    </w:r>
    <w:r w:rsidR="00BD0C77">
      <w:rPr>
        <w:noProof/>
        <w:lang w:eastAsia="ru-RU"/>
      </w:rPr>
      <w:drawing>
        <wp:inline distT="0" distB="0" distL="0" distR="0" wp14:anchorId="4F1C3A7B" wp14:editId="540DB86C">
          <wp:extent cx="5932801" cy="1487122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2801" cy="148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B0ADD" w14:textId="77777777" w:rsidR="00BE0FC5" w:rsidRDefault="00533CCD" w:rsidP="00533CCD">
    <w:pPr>
      <w:pStyle w:val="a3"/>
      <w:ind w:left="-851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37E85"/>
    <w:multiLevelType w:val="hybridMultilevel"/>
    <w:tmpl w:val="047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56"/>
    <w:rsid w:val="00003978"/>
    <w:rsid w:val="000139A9"/>
    <w:rsid w:val="0001656F"/>
    <w:rsid w:val="00022E62"/>
    <w:rsid w:val="000633DB"/>
    <w:rsid w:val="00075A14"/>
    <w:rsid w:val="00077832"/>
    <w:rsid w:val="000B3A65"/>
    <w:rsid w:val="0011396E"/>
    <w:rsid w:val="00115137"/>
    <w:rsid w:val="00137C70"/>
    <w:rsid w:val="00142F22"/>
    <w:rsid w:val="0014428E"/>
    <w:rsid w:val="00147F00"/>
    <w:rsid w:val="0015140E"/>
    <w:rsid w:val="0016125E"/>
    <w:rsid w:val="00162D2C"/>
    <w:rsid w:val="00170E45"/>
    <w:rsid w:val="00182AF3"/>
    <w:rsid w:val="00191C89"/>
    <w:rsid w:val="001A4A26"/>
    <w:rsid w:val="001D04FA"/>
    <w:rsid w:val="001E46F3"/>
    <w:rsid w:val="002334F0"/>
    <w:rsid w:val="0024472A"/>
    <w:rsid w:val="00271D20"/>
    <w:rsid w:val="002932B2"/>
    <w:rsid w:val="002A0AEE"/>
    <w:rsid w:val="002A6FFE"/>
    <w:rsid w:val="002C505D"/>
    <w:rsid w:val="002E115B"/>
    <w:rsid w:val="002E4774"/>
    <w:rsid w:val="00301AFC"/>
    <w:rsid w:val="00312A2F"/>
    <w:rsid w:val="0033665C"/>
    <w:rsid w:val="003567AF"/>
    <w:rsid w:val="00377A93"/>
    <w:rsid w:val="00390BE6"/>
    <w:rsid w:val="003D1E14"/>
    <w:rsid w:val="003E4F61"/>
    <w:rsid w:val="003F50B9"/>
    <w:rsid w:val="00406ECE"/>
    <w:rsid w:val="00411371"/>
    <w:rsid w:val="00425356"/>
    <w:rsid w:val="00450C2F"/>
    <w:rsid w:val="00452674"/>
    <w:rsid w:val="00473E91"/>
    <w:rsid w:val="004A145D"/>
    <w:rsid w:val="004A19D6"/>
    <w:rsid w:val="004A3662"/>
    <w:rsid w:val="004C443A"/>
    <w:rsid w:val="004C46A5"/>
    <w:rsid w:val="004D08A3"/>
    <w:rsid w:val="00513F2F"/>
    <w:rsid w:val="00525B06"/>
    <w:rsid w:val="0052625F"/>
    <w:rsid w:val="00533CCD"/>
    <w:rsid w:val="00540998"/>
    <w:rsid w:val="0054303B"/>
    <w:rsid w:val="00570EC4"/>
    <w:rsid w:val="005A24DE"/>
    <w:rsid w:val="005B0BB1"/>
    <w:rsid w:val="005B2A0A"/>
    <w:rsid w:val="005C7A4B"/>
    <w:rsid w:val="005D3595"/>
    <w:rsid w:val="005E62BD"/>
    <w:rsid w:val="005E6C04"/>
    <w:rsid w:val="005F0E2B"/>
    <w:rsid w:val="00613E44"/>
    <w:rsid w:val="00623891"/>
    <w:rsid w:val="0063118F"/>
    <w:rsid w:val="0063212A"/>
    <w:rsid w:val="0065481A"/>
    <w:rsid w:val="006955E5"/>
    <w:rsid w:val="006A5CEA"/>
    <w:rsid w:val="006E49E1"/>
    <w:rsid w:val="00720FED"/>
    <w:rsid w:val="0074061F"/>
    <w:rsid w:val="00754094"/>
    <w:rsid w:val="0077707F"/>
    <w:rsid w:val="00795BE7"/>
    <w:rsid w:val="007B2683"/>
    <w:rsid w:val="007D4E32"/>
    <w:rsid w:val="008076D2"/>
    <w:rsid w:val="008109F1"/>
    <w:rsid w:val="00813AC1"/>
    <w:rsid w:val="008228A5"/>
    <w:rsid w:val="00832A36"/>
    <w:rsid w:val="00856009"/>
    <w:rsid w:val="008642F6"/>
    <w:rsid w:val="008830FD"/>
    <w:rsid w:val="008A6001"/>
    <w:rsid w:val="008C07E4"/>
    <w:rsid w:val="008C7E4B"/>
    <w:rsid w:val="008F6EFD"/>
    <w:rsid w:val="00901BAB"/>
    <w:rsid w:val="00906623"/>
    <w:rsid w:val="009102EE"/>
    <w:rsid w:val="00922FA2"/>
    <w:rsid w:val="00923D8C"/>
    <w:rsid w:val="00955E3B"/>
    <w:rsid w:val="0095610F"/>
    <w:rsid w:val="00960B67"/>
    <w:rsid w:val="00974A04"/>
    <w:rsid w:val="009808BC"/>
    <w:rsid w:val="009821AB"/>
    <w:rsid w:val="009F0DB8"/>
    <w:rsid w:val="009F1C07"/>
    <w:rsid w:val="00A0387E"/>
    <w:rsid w:val="00A11B0E"/>
    <w:rsid w:val="00A5346A"/>
    <w:rsid w:val="00A60084"/>
    <w:rsid w:val="00AA3F8B"/>
    <w:rsid w:val="00AF787D"/>
    <w:rsid w:val="00B132F3"/>
    <w:rsid w:val="00B137B4"/>
    <w:rsid w:val="00B15494"/>
    <w:rsid w:val="00B53760"/>
    <w:rsid w:val="00B77B66"/>
    <w:rsid w:val="00B800F0"/>
    <w:rsid w:val="00B80CF3"/>
    <w:rsid w:val="00B82F0A"/>
    <w:rsid w:val="00B91EC4"/>
    <w:rsid w:val="00B92B1E"/>
    <w:rsid w:val="00BA7B05"/>
    <w:rsid w:val="00BB1439"/>
    <w:rsid w:val="00BC505F"/>
    <w:rsid w:val="00BD0C77"/>
    <w:rsid w:val="00BD11FD"/>
    <w:rsid w:val="00BD162C"/>
    <w:rsid w:val="00BD2738"/>
    <w:rsid w:val="00BE0FC5"/>
    <w:rsid w:val="00C0210C"/>
    <w:rsid w:val="00C06CF4"/>
    <w:rsid w:val="00C1438A"/>
    <w:rsid w:val="00C3161F"/>
    <w:rsid w:val="00C44317"/>
    <w:rsid w:val="00C76543"/>
    <w:rsid w:val="00C77A0E"/>
    <w:rsid w:val="00C91990"/>
    <w:rsid w:val="00CA158D"/>
    <w:rsid w:val="00CB52B6"/>
    <w:rsid w:val="00CB53A9"/>
    <w:rsid w:val="00CD008F"/>
    <w:rsid w:val="00CD3BED"/>
    <w:rsid w:val="00CE34D7"/>
    <w:rsid w:val="00CE563F"/>
    <w:rsid w:val="00D1020A"/>
    <w:rsid w:val="00D10805"/>
    <w:rsid w:val="00D13527"/>
    <w:rsid w:val="00D26FD7"/>
    <w:rsid w:val="00D60590"/>
    <w:rsid w:val="00D65AC4"/>
    <w:rsid w:val="00D86083"/>
    <w:rsid w:val="00DA7DDD"/>
    <w:rsid w:val="00DB2724"/>
    <w:rsid w:val="00DD33A3"/>
    <w:rsid w:val="00DF1AD0"/>
    <w:rsid w:val="00E12ADE"/>
    <w:rsid w:val="00E26B8C"/>
    <w:rsid w:val="00E46B55"/>
    <w:rsid w:val="00E71052"/>
    <w:rsid w:val="00E75BE2"/>
    <w:rsid w:val="00E848F3"/>
    <w:rsid w:val="00E90AD3"/>
    <w:rsid w:val="00E976FD"/>
    <w:rsid w:val="00EA4CB2"/>
    <w:rsid w:val="00EB61B7"/>
    <w:rsid w:val="00ED215E"/>
    <w:rsid w:val="00F070BA"/>
    <w:rsid w:val="00F304C8"/>
    <w:rsid w:val="00F3223E"/>
    <w:rsid w:val="00F37C95"/>
    <w:rsid w:val="00F418E6"/>
    <w:rsid w:val="00F45725"/>
    <w:rsid w:val="00F710D8"/>
    <w:rsid w:val="00F76179"/>
    <w:rsid w:val="00F85045"/>
    <w:rsid w:val="00F87560"/>
    <w:rsid w:val="00FA6648"/>
    <w:rsid w:val="00FA7D13"/>
    <w:rsid w:val="00FB5E4E"/>
    <w:rsid w:val="00FC508A"/>
    <w:rsid w:val="00FD226E"/>
    <w:rsid w:val="00FE54D0"/>
    <w:rsid w:val="00FE6034"/>
    <w:rsid w:val="00FF1333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6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FC5"/>
  </w:style>
  <w:style w:type="paragraph" w:styleId="a5">
    <w:name w:val="footer"/>
    <w:basedOn w:val="a"/>
    <w:link w:val="a6"/>
    <w:uiPriority w:val="99"/>
    <w:unhideWhenUsed/>
    <w:rsid w:val="00BE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FC5"/>
  </w:style>
  <w:style w:type="paragraph" w:styleId="a7">
    <w:name w:val="Balloon Text"/>
    <w:basedOn w:val="a"/>
    <w:link w:val="a8"/>
    <w:uiPriority w:val="99"/>
    <w:semiHidden/>
    <w:unhideWhenUsed/>
    <w:rsid w:val="00BE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FC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55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955E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69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.intimcity.nl/persons.php?id=3453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9DDA-BC58-441F-A115-3ED3148B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User</cp:lastModifiedBy>
  <cp:revision>6</cp:revision>
  <dcterms:created xsi:type="dcterms:W3CDTF">2019-01-14T19:53:00Z</dcterms:created>
  <dcterms:modified xsi:type="dcterms:W3CDTF">2019-06-30T13:24:00Z</dcterms:modified>
</cp:coreProperties>
</file>